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00" w:rsidRPr="00DC0051" w:rsidRDefault="00C0016D" w:rsidP="00B040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Информационно-аналитическая справка</w:t>
      </w:r>
    </w:p>
    <w:p w:rsidR="005D73D3" w:rsidRDefault="007B49D8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реализации </w:t>
      </w:r>
      <w:r w:rsidR="005D73D3">
        <w:rPr>
          <w:rFonts w:ascii="Times New Roman" w:hAnsi="Times New Roman" w:cs="Times New Roman"/>
          <w:b/>
          <w:sz w:val="32"/>
          <w:szCs w:val="24"/>
        </w:rPr>
        <w:t>плана мероприятий (дорожной карты)</w:t>
      </w:r>
      <w:bookmarkStart w:id="0" w:name="_GoBack"/>
      <w:bookmarkEnd w:id="0"/>
    </w:p>
    <w:p w:rsidR="00B04000" w:rsidRDefault="005D73D3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формировани</w:t>
      </w:r>
      <w:r w:rsidR="00083207">
        <w:rPr>
          <w:rFonts w:ascii="Times New Roman" w:hAnsi="Times New Roman" w:cs="Times New Roman"/>
          <w:b/>
          <w:sz w:val="32"/>
          <w:szCs w:val="24"/>
        </w:rPr>
        <w:t>я</w:t>
      </w:r>
      <w:r>
        <w:rPr>
          <w:rFonts w:ascii="Times New Roman" w:hAnsi="Times New Roman" w:cs="Times New Roman"/>
          <w:b/>
          <w:sz w:val="32"/>
          <w:szCs w:val="24"/>
        </w:rPr>
        <w:t xml:space="preserve"> непрерывности системы экологического образования</w:t>
      </w:r>
      <w:r w:rsidR="005D0FBC">
        <w:rPr>
          <w:rFonts w:ascii="Times New Roman" w:hAnsi="Times New Roman" w:cs="Times New Roman"/>
          <w:b/>
          <w:sz w:val="32"/>
          <w:szCs w:val="24"/>
        </w:rPr>
        <w:t xml:space="preserve"> в </w:t>
      </w:r>
      <w:r w:rsidR="00BB7E2F">
        <w:rPr>
          <w:rFonts w:ascii="Times New Roman" w:hAnsi="Times New Roman" w:cs="Times New Roman"/>
          <w:b/>
          <w:sz w:val="32"/>
          <w:szCs w:val="24"/>
        </w:rPr>
        <w:t>-----ОУ-МБОУ СОШ №4</w:t>
      </w:r>
      <w:r w:rsidR="00C03635" w:rsidRPr="00C03635">
        <w:rPr>
          <w:rFonts w:ascii="Times New Roman" w:hAnsi="Times New Roman" w:cs="Times New Roman"/>
          <w:b/>
          <w:sz w:val="32"/>
          <w:szCs w:val="24"/>
        </w:rPr>
        <w:t>--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B49D8" w:rsidRDefault="007B49D8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за </w:t>
      </w:r>
      <w:r w:rsidR="00CB5A98">
        <w:rPr>
          <w:rFonts w:ascii="Times New Roman" w:hAnsi="Times New Roman" w:cs="Times New Roman"/>
          <w:b/>
          <w:sz w:val="32"/>
          <w:szCs w:val="24"/>
        </w:rPr>
        <w:t>второе</w:t>
      </w:r>
      <w:r w:rsidR="005D0FBC">
        <w:rPr>
          <w:rFonts w:ascii="Times New Roman" w:hAnsi="Times New Roman" w:cs="Times New Roman"/>
          <w:b/>
          <w:sz w:val="32"/>
          <w:szCs w:val="24"/>
        </w:rPr>
        <w:t xml:space="preserve"> полугодие </w:t>
      </w:r>
      <w:r>
        <w:rPr>
          <w:rFonts w:ascii="Times New Roman" w:hAnsi="Times New Roman" w:cs="Times New Roman"/>
          <w:b/>
          <w:sz w:val="32"/>
          <w:szCs w:val="24"/>
        </w:rPr>
        <w:t>2024-2025 уч. год</w:t>
      </w:r>
    </w:p>
    <w:p w:rsidR="00CB447A" w:rsidRDefault="00CB447A" w:rsidP="00C0016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0FBC" w:rsidRDefault="005D0FBC" w:rsidP="00BB7E2F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перехода к </w:t>
      </w:r>
      <w:proofErr w:type="spellStart"/>
      <w:r w:rsidRPr="00BB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общепредметной</w:t>
      </w:r>
      <w:proofErr w:type="spellEnd"/>
      <w:r w:rsidRPr="00BB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E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BB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каком этапе в данный момент находится ОУ)</w:t>
      </w:r>
      <w:r w:rsidR="0012603D" w:rsidRPr="00BB7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="0012603D" w:rsidRPr="00BB7E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ссылка на ДК ОУ</w:t>
      </w:r>
      <w:r w:rsidRPr="00BB7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345E" w:rsidRPr="00BB7E2F" w:rsidRDefault="00FE345E" w:rsidP="00FE345E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7" w:history="1">
        <w:r w:rsidRPr="00BA1C43">
          <w:rPr>
            <w:rStyle w:val="ae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https://sh4-tulun-r138.gosweb.gosuslugi.ru/glavnoe/vospitatelnaya-rabota/ekologicheskoe-obrazovanie-v-shkole/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7E2F" w:rsidRPr="00BB7E2F" w:rsidRDefault="00BB7E2F" w:rsidP="00BB7E2F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Работа,  запланированная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начале учебного года, продолжена во втором полугодии. </w:t>
      </w:r>
    </w:p>
    <w:p w:rsidR="00BB7E2F" w:rsidRDefault="00BB7E2F" w:rsidP="00BB7E2F">
      <w:pPr>
        <w:pStyle w:val="a3"/>
        <w:tabs>
          <w:tab w:val="num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Экологическое образование школьников осуществляется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предметов основного образования, работу кружков, факультативов и творческих объединений, проведение акций и трудовых десантов, экскурсий, олимпиад, конференций и других массовых мероприятий экологической направленности.</w:t>
      </w:r>
    </w:p>
    <w:p w:rsidR="00BB7E2F" w:rsidRDefault="00BB7E2F" w:rsidP="00BB7E2F">
      <w:pPr>
        <w:pStyle w:val="a3"/>
        <w:tabs>
          <w:tab w:val="num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Вопросы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экологии  рассматриваются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на уроках   географии, биологии, окружающего  мира, иностранного языка, литературы, русского языка, родной литературы , родного языка, химии, выразительного чтения. </w:t>
      </w:r>
    </w:p>
    <w:p w:rsidR="00BB7E2F" w:rsidRDefault="00BB7E2F" w:rsidP="00BB7E2F">
      <w:pPr>
        <w:pStyle w:val="a3"/>
        <w:tabs>
          <w:tab w:val="num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учащихся 1-4 классов разработана и реализуется в течение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 программа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внеурочной деятельности «Путешествие в мир экологии», в 1-11 классах реализуется проект «Цветы для школьного двора».  Одним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направлений  программы</w:t>
      </w:r>
      <w:proofErr w:type="gramEnd"/>
      <w:r w:rsidR="00AC5B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Воспитания  является  - экологическое воспитание.  </w:t>
      </w:r>
    </w:p>
    <w:p w:rsidR="005D0FBC" w:rsidRDefault="005D0FBC" w:rsidP="005D0FB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BC" w:rsidRDefault="005D0FBC" w:rsidP="00AC5B4B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плана</w:t>
      </w:r>
      <w:r w:rsidRPr="00AC5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(что выполнено в рамках ДК – что нет; причины– проблемы – пути решения)</w:t>
      </w:r>
    </w:p>
    <w:p w:rsidR="00AC5B4B" w:rsidRPr="00AC5B4B" w:rsidRDefault="00AC5B4B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B4B" w:rsidRDefault="00AC5B4B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плана</w:t>
      </w:r>
      <w:proofErr w:type="gramEnd"/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ДК  выполнена  частично. </w:t>
      </w:r>
      <w:proofErr w:type="gramStart"/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проблема</w:t>
      </w:r>
      <w:proofErr w:type="gramEnd"/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большая загруженность педагогов.  Мероприятия </w:t>
      </w:r>
      <w:proofErr w:type="gramStart"/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 через</w:t>
      </w:r>
      <w:proofErr w:type="gramEnd"/>
      <w:r w:rsidRPr="00AC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классных руководителей и учителей  предметников.  Свободных педагогов для реализации данного направления   нет  </w:t>
      </w:r>
    </w:p>
    <w:p w:rsidR="00AC5B4B" w:rsidRDefault="00AC5B4B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тем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второго полугодия  проведена следующая работа  в рамках реализации ДК  </w:t>
      </w:r>
      <w:r w:rsidR="00605B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образования :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 представлен опыт работы по реализации экологического образования в ОУ на муниципальном семинаре «Экологическое образование и воспитание» в рамках работы сетевого педагогического сообщества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Экоединство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ОУ имеется специальный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в школе»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экологического образования школьников рассматривались на родительских собраниях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Реализуется программа внеурочной деятельности «Путешествие в мир экологии» среди учащихся 1-4 классов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Реализуется   проект «Цветы для школьного двора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котором принимают учащиеся 1-11 классов, педагоги и родители.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школы приняли участие в муниципальном конкурсе «Экологический календарь»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рисунок и видеоролик)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Проведена серия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проведена акция «Покормите птиц зимой»</w:t>
      </w:r>
    </w:p>
    <w:p w:rsidR="00605B4E" w:rsidRDefault="00605B4E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Слабоуспевающие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 в различные  формы экологической работы( участие в субботнике, участие в акции, посадка деревьев, подготовка  материалов для оформления мероприятий</w:t>
      </w:r>
      <w:r w:rsid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04A" w:rsidRDefault="0070404A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4B" w:rsidRPr="00AC5B4B" w:rsidRDefault="00AC5B4B" w:rsidP="00AC5B4B">
      <w:pPr>
        <w:pStyle w:val="a3"/>
        <w:tabs>
          <w:tab w:val="num" w:pos="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BC" w:rsidRDefault="005D0FBC" w:rsidP="0070404A">
      <w:pPr>
        <w:pStyle w:val="a3"/>
        <w:numPr>
          <w:ilvl w:val="1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Организационно-координационная деятельность</w:t>
      </w:r>
    </w:p>
    <w:p w:rsidR="0070404A" w:rsidRPr="0070404A" w:rsidRDefault="0070404A" w:rsidP="0070404A">
      <w:pPr>
        <w:tabs>
          <w:tab w:val="num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4A" w:rsidRPr="0070404A" w:rsidRDefault="0070404A" w:rsidP="0070404A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Изучены нормативные </w:t>
      </w:r>
      <w:proofErr w:type="gramStart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,</w:t>
      </w:r>
      <w:proofErr w:type="gramEnd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план мероприятий по формированию экологического образования. Педагоги школы принимают участие в </w:t>
      </w:r>
      <w:proofErr w:type="gramStart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 методических</w:t>
      </w:r>
      <w:proofErr w:type="gramEnd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семинарах </w:t>
      </w:r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0404A" w:rsidRPr="0070404A" w:rsidRDefault="0070404A" w:rsidP="0070404A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ОУ имеются материалы по организации экологического </w:t>
      </w:r>
      <w:proofErr w:type="gramStart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</w:t>
      </w:r>
      <w:proofErr w:type="gramEnd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</w:t>
      </w:r>
    </w:p>
    <w:p w:rsidR="0070404A" w:rsidRDefault="0070404A" w:rsidP="0070404A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</w:t>
      </w:r>
      <w:proofErr w:type="gramStart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родительские</w:t>
      </w:r>
      <w:proofErr w:type="gramEnd"/>
      <w:r w:rsidRPr="0070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, направленные на 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природе.</w:t>
      </w:r>
    </w:p>
    <w:p w:rsidR="0070404A" w:rsidRDefault="0070404A" w:rsidP="0070404A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4A" w:rsidRDefault="0070404A" w:rsidP="0070404A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 в том, что у педагогов в 2024-2025 учебном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пройдены курсы повышения квалификации.</w:t>
      </w:r>
    </w:p>
    <w:p w:rsidR="0070404A" w:rsidRPr="0070404A" w:rsidRDefault="0070404A" w:rsidP="0070404A">
      <w:pPr>
        <w:pStyle w:val="a3"/>
        <w:tabs>
          <w:tab w:val="num" w:pos="0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учебном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 курсы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. </w:t>
      </w:r>
    </w:p>
    <w:p w:rsidR="008F0680" w:rsidRPr="005D0FBC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70404A" w:rsidRDefault="00B40C55" w:rsidP="0070404A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04A">
        <w:rPr>
          <w:rFonts w:ascii="Times New Roman" w:hAnsi="Times New Roman" w:cs="Times New Roman"/>
          <w:sz w:val="28"/>
          <w:szCs w:val="28"/>
        </w:rPr>
        <w:t>Мероприятия по совершенствованию кадрового потенциала продвижения реализации Концепции экологического образования</w:t>
      </w:r>
    </w:p>
    <w:p w:rsidR="0070404A" w:rsidRDefault="0070404A" w:rsidP="0070404A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404A" w:rsidRDefault="0070404A" w:rsidP="0070404A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70404A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70404A">
        <w:rPr>
          <w:rFonts w:ascii="Times New Roman" w:hAnsi="Times New Roman" w:cs="Times New Roman"/>
          <w:sz w:val="28"/>
          <w:szCs w:val="28"/>
        </w:rPr>
        <w:t>изучения  и</w:t>
      </w:r>
      <w:proofErr w:type="gramEnd"/>
      <w:r w:rsidRPr="0070404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мена  опыта работы   продолжена </w:t>
      </w:r>
      <w:r w:rsidRPr="0070404A">
        <w:rPr>
          <w:rFonts w:ascii="Times New Roman" w:hAnsi="Times New Roman" w:cs="Times New Roman"/>
          <w:sz w:val="28"/>
          <w:szCs w:val="28"/>
        </w:rPr>
        <w:t xml:space="preserve"> совместная работа с детским садом «Жемчужина», с учреждением дополнительного образования «Кристалл»</w:t>
      </w:r>
      <w:r>
        <w:rPr>
          <w:rFonts w:ascii="Times New Roman" w:hAnsi="Times New Roman" w:cs="Times New Roman"/>
          <w:sz w:val="28"/>
          <w:szCs w:val="28"/>
        </w:rPr>
        <w:t xml:space="preserve">. Организованы совместные выставки творческих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экологической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2E1FC7" w:rsidRDefault="002E1FC7" w:rsidP="002E1FC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ОУ  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C7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естественно-научной и технологической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C7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>ей «Точка роста»</w:t>
      </w:r>
    </w:p>
    <w:p w:rsidR="0070404A" w:rsidRDefault="002E1FC7" w:rsidP="002E1FC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E1FC7">
        <w:rPr>
          <w:rFonts w:ascii="Times New Roman" w:hAnsi="Times New Roman" w:cs="Times New Roman"/>
          <w:sz w:val="28"/>
          <w:szCs w:val="28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</w:t>
      </w:r>
      <w:r w:rsidRPr="002E1FC7">
        <w:rPr>
          <w:rFonts w:ascii="Times New Roman" w:hAnsi="Times New Roman" w:cs="Times New Roman"/>
          <w:sz w:val="28"/>
          <w:szCs w:val="28"/>
        </w:rPr>
        <w:lastRenderedPageBreak/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 Работа данного центра также рассматривает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A2F">
        <w:rPr>
          <w:rFonts w:ascii="Times New Roman" w:hAnsi="Times New Roman" w:cs="Times New Roman"/>
          <w:sz w:val="28"/>
          <w:szCs w:val="28"/>
        </w:rPr>
        <w:t xml:space="preserve"> школьников  на занятиях биологии и химии.</w:t>
      </w:r>
    </w:p>
    <w:p w:rsidR="00CB3A2F" w:rsidRPr="002E1FC7" w:rsidRDefault="00CB3A2F" w:rsidP="002E1FC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остаются всё те же- катастрофическая нехватка педагогов.</w:t>
      </w: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C55">
        <w:rPr>
          <w:rFonts w:ascii="Times New Roman" w:hAnsi="Times New Roman" w:cs="Times New Roman"/>
          <w:sz w:val="28"/>
          <w:szCs w:val="28"/>
        </w:rPr>
        <w:t>.</w:t>
      </w:r>
      <w:r w:rsidRPr="00B40C55">
        <w:rPr>
          <w:rFonts w:ascii="Times New Roman" w:hAnsi="Times New Roman" w:cs="Times New Roman"/>
          <w:sz w:val="28"/>
          <w:szCs w:val="28"/>
        </w:rPr>
        <w:tab/>
        <w:t>Мероприятия методического обеспечения реализации Концепции экологического образования</w:t>
      </w:r>
    </w:p>
    <w:p w:rsidR="00DB1F3B" w:rsidRPr="00CB746F" w:rsidRDefault="00DB1F3B" w:rsidP="00DB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6F">
        <w:rPr>
          <w:rFonts w:ascii="Times New Roman" w:hAnsi="Times New Roman" w:cs="Times New Roman"/>
          <w:sz w:val="28"/>
          <w:szCs w:val="28"/>
        </w:rPr>
        <w:t xml:space="preserve">В планы работы ШМО включены вопросы по формированию </w:t>
      </w:r>
      <w:proofErr w:type="gramStart"/>
      <w:r w:rsidRPr="00CB746F">
        <w:rPr>
          <w:rFonts w:ascii="Times New Roman" w:hAnsi="Times New Roman" w:cs="Times New Roman"/>
          <w:sz w:val="28"/>
          <w:szCs w:val="28"/>
        </w:rPr>
        <w:t>экологического  воспитания</w:t>
      </w:r>
      <w:proofErr w:type="gramEnd"/>
      <w:r w:rsidRPr="00CB746F">
        <w:rPr>
          <w:rFonts w:ascii="Times New Roman" w:hAnsi="Times New Roman" w:cs="Times New Roman"/>
          <w:sz w:val="28"/>
          <w:szCs w:val="28"/>
        </w:rPr>
        <w:t>. Были рассмотрены вопросы: «Формы и методы экологического воспитания школьников», «Система мероприятий по индивидуальному сопровождению детей с повышенной и пониженной мотивацией», «Организация внеклассной работы по предмету»</w:t>
      </w:r>
    </w:p>
    <w:p w:rsidR="00DB1F3B" w:rsidRPr="00DB1F3B" w:rsidRDefault="00DB1F3B" w:rsidP="00DB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6F">
        <w:rPr>
          <w:rFonts w:ascii="Times New Roman" w:hAnsi="Times New Roman" w:cs="Times New Roman"/>
          <w:sz w:val="28"/>
          <w:szCs w:val="28"/>
        </w:rPr>
        <w:t xml:space="preserve">Обобщён опыт </w:t>
      </w:r>
      <w:proofErr w:type="gramStart"/>
      <w:r w:rsidRPr="00CB746F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CB746F">
        <w:rPr>
          <w:rFonts w:ascii="Times New Roman" w:hAnsi="Times New Roman" w:cs="Times New Roman"/>
          <w:sz w:val="28"/>
          <w:szCs w:val="28"/>
        </w:rPr>
        <w:t xml:space="preserve"> реализации экологического образования в начальной школе. Материал представлен на Муниципальном семинаре.</w:t>
      </w:r>
      <w:r w:rsidR="00E4629F" w:rsidRPr="00CB746F">
        <w:rPr>
          <w:rFonts w:ascii="Times New Roman" w:hAnsi="Times New Roman" w:cs="Times New Roman"/>
          <w:sz w:val="28"/>
          <w:szCs w:val="28"/>
        </w:rPr>
        <w:t xml:space="preserve"> Проведена серия </w:t>
      </w:r>
      <w:proofErr w:type="spellStart"/>
      <w:r w:rsidR="00E4629F" w:rsidRPr="00CB746F">
        <w:rPr>
          <w:rFonts w:ascii="Times New Roman" w:hAnsi="Times New Roman" w:cs="Times New Roman"/>
          <w:sz w:val="28"/>
          <w:szCs w:val="28"/>
        </w:rPr>
        <w:t>Экоуроков</w:t>
      </w:r>
      <w:proofErr w:type="spellEnd"/>
      <w:r w:rsidR="00E4629F" w:rsidRPr="00CB746F">
        <w:rPr>
          <w:rFonts w:ascii="Times New Roman" w:hAnsi="Times New Roman" w:cs="Times New Roman"/>
          <w:sz w:val="28"/>
          <w:szCs w:val="28"/>
        </w:rPr>
        <w:t xml:space="preserve">, которые смогли посетить не только учащиеся школы, </w:t>
      </w:r>
      <w:proofErr w:type="gramStart"/>
      <w:r w:rsidR="00E4629F" w:rsidRPr="00CB746F">
        <w:rPr>
          <w:rFonts w:ascii="Times New Roman" w:hAnsi="Times New Roman" w:cs="Times New Roman"/>
          <w:sz w:val="28"/>
          <w:szCs w:val="28"/>
        </w:rPr>
        <w:t>но  также</w:t>
      </w:r>
      <w:proofErr w:type="gramEnd"/>
      <w:r w:rsidR="00E4629F" w:rsidRPr="00CB746F">
        <w:rPr>
          <w:rFonts w:ascii="Times New Roman" w:hAnsi="Times New Roman" w:cs="Times New Roman"/>
          <w:sz w:val="28"/>
          <w:szCs w:val="28"/>
        </w:rPr>
        <w:t xml:space="preserve"> педагоги и родители</w:t>
      </w:r>
      <w:r w:rsidR="00E4629F">
        <w:rPr>
          <w:rFonts w:ascii="Times New Roman" w:hAnsi="Times New Roman" w:cs="Times New Roman"/>
          <w:sz w:val="28"/>
          <w:szCs w:val="28"/>
        </w:rPr>
        <w:t>.</w:t>
      </w:r>
    </w:p>
    <w:p w:rsidR="00DB1F3B" w:rsidRDefault="00DB1F3B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0C55">
        <w:rPr>
          <w:rFonts w:ascii="Times New Roman" w:hAnsi="Times New Roman" w:cs="Times New Roman"/>
          <w:sz w:val="28"/>
          <w:szCs w:val="28"/>
        </w:rPr>
        <w:t>.</w:t>
      </w:r>
      <w:r w:rsidRPr="00B40C55">
        <w:rPr>
          <w:rFonts w:ascii="Times New Roman" w:hAnsi="Times New Roman" w:cs="Times New Roman"/>
          <w:sz w:val="28"/>
          <w:szCs w:val="28"/>
        </w:rPr>
        <w:tab/>
        <w:t>Мероприятия по организации работы с обучающимися</w:t>
      </w:r>
      <w:r w:rsidR="00A6229C">
        <w:rPr>
          <w:rFonts w:ascii="Times New Roman" w:hAnsi="Times New Roman" w:cs="Times New Roman"/>
          <w:sz w:val="28"/>
          <w:szCs w:val="28"/>
        </w:rPr>
        <w:t>, в том числе участие в федеральных, региональных экологических программах, проектах.</w:t>
      </w:r>
    </w:p>
    <w:p w:rsidR="00CB746F" w:rsidRDefault="00E4629F" w:rsidP="00E4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9F">
        <w:rPr>
          <w:rFonts w:ascii="Times New Roman" w:hAnsi="Times New Roman" w:cs="Times New Roman"/>
          <w:sz w:val="28"/>
          <w:szCs w:val="28"/>
        </w:rPr>
        <w:t xml:space="preserve">В мероприятиях экологической </w:t>
      </w:r>
      <w:proofErr w:type="gramStart"/>
      <w:r w:rsidRPr="00E4629F">
        <w:rPr>
          <w:rFonts w:ascii="Times New Roman" w:hAnsi="Times New Roman" w:cs="Times New Roman"/>
          <w:sz w:val="28"/>
          <w:szCs w:val="28"/>
        </w:rPr>
        <w:t>направленности  активное</w:t>
      </w:r>
      <w:proofErr w:type="gramEnd"/>
      <w:r w:rsidRPr="00E4629F">
        <w:rPr>
          <w:rFonts w:ascii="Times New Roman" w:hAnsi="Times New Roman" w:cs="Times New Roman"/>
          <w:sz w:val="28"/>
          <w:szCs w:val="28"/>
        </w:rPr>
        <w:t xml:space="preserve"> участие принимают слабоуспевающие учащиеся, учащиеся  коррекционных классов, учащиеся «группы  риска».  Это игровые мероприятия, трудовые десанты, конкурсы </w:t>
      </w:r>
      <w:proofErr w:type="gramStart"/>
      <w:r w:rsidRPr="00E4629F">
        <w:rPr>
          <w:rFonts w:ascii="Times New Roman" w:hAnsi="Times New Roman" w:cs="Times New Roman"/>
          <w:sz w:val="28"/>
          <w:szCs w:val="28"/>
        </w:rPr>
        <w:t>рисунков,  изготовление</w:t>
      </w:r>
      <w:proofErr w:type="gramEnd"/>
      <w:r w:rsidRPr="00E4629F">
        <w:rPr>
          <w:rFonts w:ascii="Times New Roman" w:hAnsi="Times New Roman" w:cs="Times New Roman"/>
          <w:sz w:val="28"/>
          <w:szCs w:val="28"/>
        </w:rPr>
        <w:t xml:space="preserve"> поделок из бросового  и </w:t>
      </w:r>
      <w:r w:rsidR="00CB746F">
        <w:rPr>
          <w:rFonts w:ascii="Times New Roman" w:hAnsi="Times New Roman" w:cs="Times New Roman"/>
          <w:sz w:val="28"/>
          <w:szCs w:val="28"/>
        </w:rPr>
        <w:t xml:space="preserve"> природного материалов. Во </w:t>
      </w:r>
      <w:proofErr w:type="gramStart"/>
      <w:r w:rsidR="00CB746F">
        <w:rPr>
          <w:rFonts w:ascii="Times New Roman" w:hAnsi="Times New Roman" w:cs="Times New Roman"/>
          <w:sz w:val="28"/>
          <w:szCs w:val="28"/>
        </w:rPr>
        <w:t>втором  полугодии</w:t>
      </w:r>
      <w:proofErr w:type="gramEnd"/>
      <w:r w:rsidRPr="00E4629F">
        <w:rPr>
          <w:rFonts w:ascii="Times New Roman" w:hAnsi="Times New Roman" w:cs="Times New Roman"/>
          <w:sz w:val="28"/>
          <w:szCs w:val="28"/>
        </w:rPr>
        <w:t xml:space="preserve"> были проведены различные мероприятия в рамках недели Экологического  образования: </w:t>
      </w:r>
      <w:r w:rsidR="00CB746F">
        <w:rPr>
          <w:rFonts w:ascii="Times New Roman" w:hAnsi="Times New Roman" w:cs="Times New Roman"/>
          <w:sz w:val="28"/>
          <w:szCs w:val="28"/>
        </w:rPr>
        <w:t xml:space="preserve">  классные часы «Люби и знай свой край», конкурс экологического рисунка ( лучшие работы представлены на муниципальный этап конкурса «Экологический календарь»), конкурс видеороликов о Байкале </w:t>
      </w:r>
    </w:p>
    <w:p w:rsidR="00CB746F" w:rsidRDefault="00CB746F" w:rsidP="00E4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зимних месяцев проходила </w:t>
      </w:r>
      <w:r w:rsidR="00E4629F" w:rsidRPr="00E4629F">
        <w:rPr>
          <w:rFonts w:ascii="Times New Roman" w:hAnsi="Times New Roman" w:cs="Times New Roman"/>
          <w:sz w:val="28"/>
          <w:szCs w:val="28"/>
        </w:rPr>
        <w:t xml:space="preserve"> акция «Покормите птиц зимой»</w:t>
      </w:r>
    </w:p>
    <w:p w:rsidR="00E85FC2" w:rsidRDefault="00E85FC2" w:rsidP="00E4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«Земля- наш общий дом», «День рождения  планеты», конкурс  мини –проектов « Мой  домашний  питомец», экологическая викторина «Тайны живой природы». </w:t>
      </w:r>
    </w:p>
    <w:p w:rsidR="00E85FC2" w:rsidRDefault="00E85FC2" w:rsidP="00E4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Выращена рассада для школьных клумб.</w:t>
      </w:r>
    </w:p>
    <w:p w:rsidR="00CB746F" w:rsidRDefault="00E4629F" w:rsidP="00E4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46F">
        <w:rPr>
          <w:rFonts w:ascii="Times New Roman" w:hAnsi="Times New Roman" w:cs="Times New Roman"/>
          <w:sz w:val="28"/>
          <w:szCs w:val="28"/>
        </w:rPr>
        <w:t>Продолжается  деятельность</w:t>
      </w:r>
      <w:proofErr w:type="gramEnd"/>
      <w:r w:rsidR="00CB746F">
        <w:rPr>
          <w:rFonts w:ascii="Times New Roman" w:hAnsi="Times New Roman" w:cs="Times New Roman"/>
          <w:sz w:val="28"/>
          <w:szCs w:val="28"/>
        </w:rPr>
        <w:t xml:space="preserve"> </w:t>
      </w:r>
      <w:r w:rsidRPr="00E4629F">
        <w:rPr>
          <w:rFonts w:ascii="Times New Roman" w:hAnsi="Times New Roman" w:cs="Times New Roman"/>
          <w:sz w:val="28"/>
          <w:szCs w:val="28"/>
        </w:rPr>
        <w:t xml:space="preserve"> по созданию в  школе классных  экологических объединений  </w:t>
      </w:r>
    </w:p>
    <w:p w:rsidR="008F0680" w:rsidRDefault="00E4629F" w:rsidP="00CB7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9F">
        <w:rPr>
          <w:rFonts w:ascii="Times New Roman" w:hAnsi="Times New Roman" w:cs="Times New Roman"/>
          <w:sz w:val="28"/>
          <w:szCs w:val="28"/>
        </w:rPr>
        <w:t>Важное место в системе экологического воспитания школьников занимают природоохранные акции и конкурсы, которые являются самыми массовыми мероприятиями по охвату детей.</w:t>
      </w:r>
    </w:p>
    <w:p w:rsidR="00DB1F3B" w:rsidRPr="00DB1F3B" w:rsidRDefault="00DB1F3B" w:rsidP="00CB7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3B">
        <w:rPr>
          <w:rFonts w:ascii="Times New Roman" w:hAnsi="Times New Roman" w:cs="Times New Roman"/>
          <w:sz w:val="28"/>
          <w:szCs w:val="28"/>
        </w:rPr>
        <w:t>Совершенствуется система воспитания школьников на основе эколого</w:t>
      </w:r>
      <w:r w:rsidR="00CB746F">
        <w:rPr>
          <w:rFonts w:ascii="Times New Roman" w:hAnsi="Times New Roman" w:cs="Times New Roman"/>
          <w:sz w:val="28"/>
          <w:szCs w:val="28"/>
        </w:rPr>
        <w:t>-</w:t>
      </w:r>
      <w:r w:rsidRPr="00DB1F3B">
        <w:rPr>
          <w:rFonts w:ascii="Times New Roman" w:hAnsi="Times New Roman" w:cs="Times New Roman"/>
          <w:sz w:val="28"/>
          <w:szCs w:val="28"/>
        </w:rPr>
        <w:t>краеведческой работы, патриотичес</w:t>
      </w:r>
      <w:r w:rsidR="00CB746F">
        <w:rPr>
          <w:rFonts w:ascii="Times New Roman" w:hAnsi="Times New Roman" w:cs="Times New Roman"/>
          <w:sz w:val="28"/>
          <w:szCs w:val="28"/>
        </w:rPr>
        <w:t xml:space="preserve">кого воспитания, формирование у </w:t>
      </w:r>
      <w:r w:rsidRPr="00DB1F3B">
        <w:rPr>
          <w:rFonts w:ascii="Times New Roman" w:hAnsi="Times New Roman" w:cs="Times New Roman"/>
          <w:sz w:val="28"/>
          <w:szCs w:val="28"/>
        </w:rPr>
        <w:t xml:space="preserve">учащихся образа </w:t>
      </w:r>
      <w:r w:rsidRPr="00DB1F3B">
        <w:rPr>
          <w:rFonts w:ascii="Times New Roman" w:hAnsi="Times New Roman" w:cs="Times New Roman"/>
          <w:sz w:val="28"/>
          <w:szCs w:val="28"/>
        </w:rPr>
        <w:lastRenderedPageBreak/>
        <w:t>«малой» Родины, ка</w:t>
      </w:r>
      <w:r w:rsidR="00CB746F">
        <w:rPr>
          <w:rFonts w:ascii="Times New Roman" w:hAnsi="Times New Roman" w:cs="Times New Roman"/>
          <w:sz w:val="28"/>
          <w:szCs w:val="28"/>
        </w:rPr>
        <w:t xml:space="preserve">к основы патриотических чувств, </w:t>
      </w:r>
      <w:r w:rsidRPr="00DB1F3B">
        <w:rPr>
          <w:rFonts w:ascii="Times New Roman" w:hAnsi="Times New Roman" w:cs="Times New Roman"/>
          <w:sz w:val="28"/>
          <w:szCs w:val="28"/>
        </w:rPr>
        <w:t>богатства и разнообразия природы родного края.</w:t>
      </w: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5">
        <w:rPr>
          <w:rFonts w:ascii="Times New Roman" w:hAnsi="Times New Roman" w:cs="Times New Roman"/>
          <w:sz w:val="28"/>
          <w:szCs w:val="28"/>
        </w:rPr>
        <w:t>2.</w:t>
      </w:r>
      <w:r w:rsidR="005E2A25">
        <w:rPr>
          <w:rFonts w:ascii="Times New Roman" w:hAnsi="Times New Roman" w:cs="Times New Roman"/>
          <w:sz w:val="28"/>
          <w:szCs w:val="28"/>
        </w:rPr>
        <w:t>5</w:t>
      </w:r>
      <w:r w:rsidRPr="00B40C55">
        <w:rPr>
          <w:rFonts w:ascii="Times New Roman" w:hAnsi="Times New Roman" w:cs="Times New Roman"/>
          <w:sz w:val="28"/>
          <w:szCs w:val="28"/>
        </w:rPr>
        <w:t>.</w:t>
      </w:r>
      <w:r w:rsidRPr="00B40C55">
        <w:rPr>
          <w:rFonts w:ascii="Times New Roman" w:hAnsi="Times New Roman" w:cs="Times New Roman"/>
          <w:sz w:val="28"/>
          <w:szCs w:val="28"/>
        </w:rPr>
        <w:tab/>
        <w:t>Мероприятия по организации мониторинга реализации Концепции экологического образования</w:t>
      </w:r>
    </w:p>
    <w:p w:rsidR="00C22EB6" w:rsidRPr="00D101CD" w:rsidRDefault="00C22EB6" w:rsidP="00C22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мониторинг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анализ реализации концепции экологического образования  в ОУ. В ВП классных руководителей обязательно включены мероприятия по экологическому образованию учащихся.</w:t>
      </w: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680" w:rsidRDefault="00B40C55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5">
        <w:rPr>
          <w:rFonts w:ascii="Times New Roman" w:hAnsi="Times New Roman" w:cs="Times New Roman"/>
          <w:sz w:val="28"/>
          <w:szCs w:val="28"/>
        </w:rPr>
        <w:t>3. Выводы и предложения по совершенствованию</w:t>
      </w:r>
      <w:r w:rsidRPr="00B40C55">
        <w:t xml:space="preserve"> </w:t>
      </w:r>
      <w:r w:rsidRPr="00B40C55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0C55">
        <w:rPr>
          <w:rFonts w:ascii="Times New Roman" w:hAnsi="Times New Roman" w:cs="Times New Roman"/>
          <w:sz w:val="28"/>
          <w:szCs w:val="28"/>
        </w:rPr>
        <w:t xml:space="preserve"> непрерывности системы экологического образования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5">
        <w:rPr>
          <w:rFonts w:ascii="Times New Roman" w:hAnsi="Times New Roman" w:cs="Times New Roman"/>
          <w:sz w:val="28"/>
          <w:szCs w:val="28"/>
        </w:rPr>
        <w:t>Анализ реализации плана мероприятий (дорожной карты)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C55">
        <w:rPr>
          <w:rFonts w:ascii="Times New Roman" w:hAnsi="Times New Roman" w:cs="Times New Roman"/>
          <w:sz w:val="28"/>
          <w:szCs w:val="28"/>
        </w:rPr>
        <w:t xml:space="preserve">по формированию непрерывности системы экологического образования в образовательном учреждении в </w:t>
      </w:r>
      <w:r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B40C5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-2025 уч.</w:t>
      </w:r>
      <w:r w:rsidRPr="00B40C55">
        <w:rPr>
          <w:rFonts w:ascii="Times New Roman" w:hAnsi="Times New Roman" w:cs="Times New Roman"/>
          <w:sz w:val="28"/>
          <w:szCs w:val="28"/>
        </w:rPr>
        <w:t xml:space="preserve"> год</w:t>
      </w:r>
      <w:r w:rsidR="00C56581">
        <w:rPr>
          <w:rFonts w:ascii="Times New Roman" w:hAnsi="Times New Roman" w:cs="Times New Roman"/>
          <w:sz w:val="28"/>
          <w:szCs w:val="28"/>
        </w:rPr>
        <w:t>а</w:t>
      </w:r>
      <w:r w:rsidRPr="00B40C55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 </w:t>
      </w: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29F" w:rsidRPr="00C22EB6" w:rsidRDefault="00E4629F" w:rsidP="00E4629F">
      <w:pPr>
        <w:pStyle w:val="1"/>
        <w:numPr>
          <w:ilvl w:val="0"/>
          <w:numId w:val="7"/>
        </w:numPr>
        <w:tabs>
          <w:tab w:val="left" w:pos="806"/>
        </w:tabs>
        <w:ind w:firstLine="580"/>
        <w:jc w:val="both"/>
      </w:pPr>
      <w:r>
        <w:rPr>
          <w:color w:val="000000"/>
          <w:lang w:eastAsia="ru-RU" w:bidi="ru-RU"/>
        </w:rPr>
        <w:t xml:space="preserve">Продолжать работу </w:t>
      </w:r>
      <w:proofErr w:type="gramStart"/>
      <w:r>
        <w:rPr>
          <w:color w:val="000000"/>
          <w:lang w:eastAsia="ru-RU" w:bidi="ru-RU"/>
        </w:rPr>
        <w:t>по  экологическому</w:t>
      </w:r>
      <w:proofErr w:type="gramEnd"/>
      <w:r>
        <w:rPr>
          <w:color w:val="000000"/>
          <w:lang w:eastAsia="ru-RU" w:bidi="ru-RU"/>
        </w:rPr>
        <w:t xml:space="preserve"> воспитанию и образованию.</w:t>
      </w:r>
    </w:p>
    <w:p w:rsidR="00C22EB6" w:rsidRDefault="00C22EB6" w:rsidP="00C22EB6">
      <w:pPr>
        <w:pStyle w:val="1"/>
        <w:numPr>
          <w:ilvl w:val="0"/>
          <w:numId w:val="7"/>
        </w:numPr>
        <w:tabs>
          <w:tab w:val="left" w:pos="806"/>
        </w:tabs>
        <w:ind w:firstLine="580"/>
        <w:jc w:val="both"/>
      </w:pPr>
      <w:r w:rsidRPr="00C22EB6">
        <w:t>Организация в ОУ системной, командной работы в рамках исполнения мероприятий ДК реализации концепции экологического образования.</w:t>
      </w:r>
    </w:p>
    <w:p w:rsidR="00E4629F" w:rsidRDefault="009237D1" w:rsidP="00E4629F">
      <w:pPr>
        <w:pStyle w:val="1"/>
        <w:numPr>
          <w:ilvl w:val="0"/>
          <w:numId w:val="7"/>
        </w:numPr>
        <w:tabs>
          <w:tab w:val="left" w:pos="831"/>
        </w:tabs>
        <w:ind w:firstLine="580"/>
        <w:jc w:val="both"/>
      </w:pPr>
      <w:r>
        <w:rPr>
          <w:color w:val="000000"/>
          <w:lang w:eastAsia="ru-RU" w:bidi="ru-RU"/>
        </w:rPr>
        <w:t xml:space="preserve">  У</w:t>
      </w:r>
      <w:r w:rsidR="00E4629F">
        <w:rPr>
          <w:color w:val="000000"/>
          <w:lang w:eastAsia="ru-RU" w:bidi="ru-RU"/>
        </w:rPr>
        <w:t>частие в муниципальных, региональных и всероссийских мероприятиях и проект</w:t>
      </w:r>
      <w:r>
        <w:rPr>
          <w:color w:val="000000"/>
          <w:lang w:eastAsia="ru-RU" w:bidi="ru-RU"/>
        </w:rPr>
        <w:t xml:space="preserve">ах экологической </w:t>
      </w:r>
      <w:proofErr w:type="gramStart"/>
      <w:r>
        <w:rPr>
          <w:color w:val="000000"/>
          <w:lang w:eastAsia="ru-RU" w:bidi="ru-RU"/>
        </w:rPr>
        <w:t>направленности  должно</w:t>
      </w:r>
      <w:proofErr w:type="gramEnd"/>
      <w:r>
        <w:rPr>
          <w:color w:val="000000"/>
          <w:lang w:eastAsia="ru-RU" w:bidi="ru-RU"/>
        </w:rPr>
        <w:t xml:space="preserve"> стать регулярным </w:t>
      </w:r>
    </w:p>
    <w:p w:rsidR="00E4629F" w:rsidRDefault="00E4629F" w:rsidP="00E4629F">
      <w:pPr>
        <w:pStyle w:val="1"/>
        <w:numPr>
          <w:ilvl w:val="0"/>
          <w:numId w:val="7"/>
        </w:numPr>
        <w:tabs>
          <w:tab w:val="left" w:pos="817"/>
        </w:tabs>
        <w:ind w:firstLine="580"/>
        <w:jc w:val="both"/>
      </w:pPr>
      <w:r>
        <w:rPr>
          <w:color w:val="000000"/>
          <w:lang w:eastAsia="ru-RU" w:bidi="ru-RU"/>
        </w:rPr>
        <w:t>Организовывать мероприятия экологической направленности, в том числе с использованием сетевого взаимодействия.</w:t>
      </w:r>
    </w:p>
    <w:p w:rsidR="00B40C55" w:rsidRPr="00B40C55" w:rsidRDefault="00B40C55" w:rsidP="00B40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55" w:rsidRPr="00B40C55" w:rsidRDefault="00B40C55" w:rsidP="0092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680" w:rsidRDefault="008F0680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25" w:rsidRDefault="005E2A25" w:rsidP="000C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9E" w:rsidRPr="008F0680" w:rsidRDefault="009F079E" w:rsidP="009237D1">
      <w:pPr>
        <w:spacing w:after="0"/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Дата</w:t>
      </w:r>
      <w:r w:rsidR="009237D1">
        <w:rPr>
          <w:rFonts w:ascii="Times New Roman" w:hAnsi="Times New Roman" w:cs="Times New Roman"/>
          <w:szCs w:val="28"/>
        </w:rPr>
        <w:t xml:space="preserve">  29.05.2025</w:t>
      </w:r>
      <w:proofErr w:type="gramEnd"/>
    </w:p>
    <w:p w:rsidR="008F0680" w:rsidRPr="008F0680" w:rsidRDefault="008F0680" w:rsidP="009237D1">
      <w:pPr>
        <w:spacing w:after="0"/>
        <w:ind w:firstLine="709"/>
        <w:rPr>
          <w:rFonts w:ascii="Times New Roman" w:hAnsi="Times New Roman" w:cs="Times New Roman"/>
          <w:szCs w:val="28"/>
        </w:rPr>
      </w:pPr>
      <w:r w:rsidRPr="008F0680">
        <w:rPr>
          <w:rFonts w:ascii="Times New Roman" w:hAnsi="Times New Roman" w:cs="Times New Roman"/>
          <w:szCs w:val="28"/>
        </w:rPr>
        <w:t>исп.:</w:t>
      </w:r>
      <w:r w:rsidR="009237D1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237D1">
        <w:rPr>
          <w:rFonts w:ascii="Times New Roman" w:hAnsi="Times New Roman" w:cs="Times New Roman"/>
          <w:szCs w:val="28"/>
        </w:rPr>
        <w:t>М.А.Ермакова</w:t>
      </w:r>
      <w:proofErr w:type="spellEnd"/>
      <w:r w:rsidR="009237D1">
        <w:rPr>
          <w:rFonts w:ascii="Times New Roman" w:hAnsi="Times New Roman" w:cs="Times New Roman"/>
          <w:szCs w:val="28"/>
        </w:rPr>
        <w:t xml:space="preserve"> </w:t>
      </w:r>
    </w:p>
    <w:p w:rsidR="009F079E" w:rsidRDefault="009F079E" w:rsidP="00C56581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</w:p>
    <w:p w:rsidR="009F079E" w:rsidRPr="008F0680" w:rsidRDefault="009F079E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</w:p>
    <w:sectPr w:rsidR="009F079E" w:rsidRPr="008F0680" w:rsidSect="00CB447A">
      <w:headerReference w:type="default" r:id="rId8"/>
      <w:pgSz w:w="11906" w:h="16838"/>
      <w:pgMar w:top="67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94" w:rsidRDefault="00D16F94" w:rsidP="0065616D">
      <w:pPr>
        <w:spacing w:after="0" w:line="240" w:lineRule="auto"/>
      </w:pPr>
      <w:r>
        <w:separator/>
      </w:r>
    </w:p>
  </w:endnote>
  <w:endnote w:type="continuationSeparator" w:id="0">
    <w:p w:rsidR="00D16F94" w:rsidRDefault="00D16F94" w:rsidP="0065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94" w:rsidRDefault="00D16F94" w:rsidP="0065616D">
      <w:pPr>
        <w:spacing w:after="0" w:line="240" w:lineRule="auto"/>
      </w:pPr>
      <w:r>
        <w:separator/>
      </w:r>
    </w:p>
  </w:footnote>
  <w:footnote w:type="continuationSeparator" w:id="0">
    <w:p w:rsidR="00D16F94" w:rsidRDefault="00D16F94" w:rsidP="0065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2F" w:rsidRDefault="00BB7E2F" w:rsidP="00BB7E2F">
    <w:pPr>
      <w:pStyle w:val="a7"/>
      <w:pBdr>
        <w:bottom w:val="thinThickSmallGap" w:sz="24" w:space="1" w:color="002060"/>
      </w:pBdr>
      <w:tabs>
        <w:tab w:val="center" w:pos="5233"/>
        <w:tab w:val="left" w:pos="891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Муниципальное бюджетное общеобразовательное учреждение </w:t>
    </w:r>
  </w:p>
  <w:p w:rsidR="0065616D" w:rsidRDefault="00BB7E2F" w:rsidP="00BB7E2F">
    <w:pPr>
      <w:pStyle w:val="a7"/>
      <w:pBdr>
        <w:bottom w:val="thinThickSmallGap" w:sz="24" w:space="1" w:color="002060"/>
      </w:pBdr>
      <w:tabs>
        <w:tab w:val="center" w:pos="5233"/>
        <w:tab w:val="left" w:pos="891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города Тулуна «Средняя общеобразовательная школа №4»</w:t>
    </w:r>
  </w:p>
  <w:p w:rsidR="0065616D" w:rsidRDefault="006561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03D"/>
    <w:multiLevelType w:val="hybridMultilevel"/>
    <w:tmpl w:val="DEAC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F7C"/>
    <w:multiLevelType w:val="hybridMultilevel"/>
    <w:tmpl w:val="981CE6C6"/>
    <w:lvl w:ilvl="0" w:tplc="DC9C0A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BF6AC9"/>
    <w:multiLevelType w:val="hybridMultilevel"/>
    <w:tmpl w:val="534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304"/>
    <w:multiLevelType w:val="multilevel"/>
    <w:tmpl w:val="7230050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9A62BE4"/>
    <w:multiLevelType w:val="hybridMultilevel"/>
    <w:tmpl w:val="FBD82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4858C3"/>
    <w:multiLevelType w:val="multilevel"/>
    <w:tmpl w:val="12CA1C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FD2F02"/>
    <w:multiLevelType w:val="hybridMultilevel"/>
    <w:tmpl w:val="2DC0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49F"/>
    <w:rsid w:val="00001B27"/>
    <w:rsid w:val="000140B5"/>
    <w:rsid w:val="00020FC5"/>
    <w:rsid w:val="00031AFA"/>
    <w:rsid w:val="00083207"/>
    <w:rsid w:val="000C37AF"/>
    <w:rsid w:val="000C4130"/>
    <w:rsid w:val="000D6229"/>
    <w:rsid w:val="00100894"/>
    <w:rsid w:val="0012603D"/>
    <w:rsid w:val="001826C8"/>
    <w:rsid w:val="0019023F"/>
    <w:rsid w:val="00196278"/>
    <w:rsid w:val="002016F1"/>
    <w:rsid w:val="00204C8B"/>
    <w:rsid w:val="0020722E"/>
    <w:rsid w:val="00211A1A"/>
    <w:rsid w:val="00253AB0"/>
    <w:rsid w:val="00255AA8"/>
    <w:rsid w:val="002A6FD7"/>
    <w:rsid w:val="002D15B1"/>
    <w:rsid w:val="002D4F3E"/>
    <w:rsid w:val="002E1FC7"/>
    <w:rsid w:val="00334917"/>
    <w:rsid w:val="00366BCD"/>
    <w:rsid w:val="00394293"/>
    <w:rsid w:val="003D7475"/>
    <w:rsid w:val="003E235C"/>
    <w:rsid w:val="00405909"/>
    <w:rsid w:val="004172DE"/>
    <w:rsid w:val="00482927"/>
    <w:rsid w:val="004A0C34"/>
    <w:rsid w:val="004A2062"/>
    <w:rsid w:val="004D083D"/>
    <w:rsid w:val="004D7C3B"/>
    <w:rsid w:val="004F1879"/>
    <w:rsid w:val="00520419"/>
    <w:rsid w:val="00532F7F"/>
    <w:rsid w:val="00545E0E"/>
    <w:rsid w:val="005D0FBC"/>
    <w:rsid w:val="005D2B62"/>
    <w:rsid w:val="005D73D3"/>
    <w:rsid w:val="005E2A25"/>
    <w:rsid w:val="00605B4E"/>
    <w:rsid w:val="006106B1"/>
    <w:rsid w:val="00626F55"/>
    <w:rsid w:val="0065616D"/>
    <w:rsid w:val="0070404A"/>
    <w:rsid w:val="0078687F"/>
    <w:rsid w:val="007A6014"/>
    <w:rsid w:val="007B149F"/>
    <w:rsid w:val="007B3DAA"/>
    <w:rsid w:val="007B49D8"/>
    <w:rsid w:val="007E5A81"/>
    <w:rsid w:val="007F1925"/>
    <w:rsid w:val="00830F9B"/>
    <w:rsid w:val="00862F05"/>
    <w:rsid w:val="00880B72"/>
    <w:rsid w:val="008E210D"/>
    <w:rsid w:val="008F0680"/>
    <w:rsid w:val="009237D1"/>
    <w:rsid w:val="00944B76"/>
    <w:rsid w:val="009475E0"/>
    <w:rsid w:val="009633A0"/>
    <w:rsid w:val="009D1082"/>
    <w:rsid w:val="009F079E"/>
    <w:rsid w:val="00A422DB"/>
    <w:rsid w:val="00A61E0C"/>
    <w:rsid w:val="00A6229C"/>
    <w:rsid w:val="00AB02A9"/>
    <w:rsid w:val="00AC5B4B"/>
    <w:rsid w:val="00AF6AF6"/>
    <w:rsid w:val="00B04000"/>
    <w:rsid w:val="00B40C55"/>
    <w:rsid w:val="00B51844"/>
    <w:rsid w:val="00B8484B"/>
    <w:rsid w:val="00BB7E2F"/>
    <w:rsid w:val="00BC144F"/>
    <w:rsid w:val="00C0016D"/>
    <w:rsid w:val="00C03635"/>
    <w:rsid w:val="00C20820"/>
    <w:rsid w:val="00C209C2"/>
    <w:rsid w:val="00C22EB6"/>
    <w:rsid w:val="00C56581"/>
    <w:rsid w:val="00C90236"/>
    <w:rsid w:val="00CA5777"/>
    <w:rsid w:val="00CB3A2F"/>
    <w:rsid w:val="00CB447A"/>
    <w:rsid w:val="00CB5A98"/>
    <w:rsid w:val="00CB746F"/>
    <w:rsid w:val="00D16F94"/>
    <w:rsid w:val="00D37F49"/>
    <w:rsid w:val="00DB1F3B"/>
    <w:rsid w:val="00DC0051"/>
    <w:rsid w:val="00E35474"/>
    <w:rsid w:val="00E4629F"/>
    <w:rsid w:val="00E85F93"/>
    <w:rsid w:val="00E85FC2"/>
    <w:rsid w:val="00EF74B2"/>
    <w:rsid w:val="00F255F9"/>
    <w:rsid w:val="00F52EC0"/>
    <w:rsid w:val="00F64835"/>
    <w:rsid w:val="00F906DE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899E"/>
  <w15:docId w15:val="{3F9B9F05-3393-4485-858E-8889D10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2E"/>
  </w:style>
  <w:style w:type="paragraph" w:styleId="2">
    <w:name w:val="heading 2"/>
    <w:basedOn w:val="a"/>
    <w:next w:val="a"/>
    <w:link w:val="20"/>
    <w:uiPriority w:val="9"/>
    <w:unhideWhenUsed/>
    <w:qFormat/>
    <w:rsid w:val="00DC0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mallCap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A1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21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66BCD"/>
  </w:style>
  <w:style w:type="paragraph" w:styleId="a6">
    <w:name w:val="No Spacing"/>
    <w:uiPriority w:val="1"/>
    <w:qFormat/>
    <w:rsid w:val="002016F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5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16D"/>
  </w:style>
  <w:style w:type="paragraph" w:styleId="a9">
    <w:name w:val="footer"/>
    <w:basedOn w:val="a"/>
    <w:link w:val="aa"/>
    <w:uiPriority w:val="99"/>
    <w:unhideWhenUsed/>
    <w:rsid w:val="0065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16D"/>
  </w:style>
  <w:style w:type="paragraph" w:styleId="ab">
    <w:name w:val="Balloon Text"/>
    <w:basedOn w:val="a"/>
    <w:link w:val="ac"/>
    <w:uiPriority w:val="99"/>
    <w:semiHidden/>
    <w:unhideWhenUsed/>
    <w:rsid w:val="0065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1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0051"/>
    <w:rPr>
      <w:rFonts w:asciiTheme="majorHAnsi" w:eastAsiaTheme="majorEastAsia" w:hAnsiTheme="majorHAnsi" w:cstheme="majorBidi"/>
      <w:bCs/>
      <w:smallCaps/>
      <w:color w:val="4F81BD" w:themeColor="accent1"/>
      <w:sz w:val="26"/>
      <w:szCs w:val="26"/>
    </w:rPr>
  </w:style>
  <w:style w:type="character" w:customStyle="1" w:styleId="ad">
    <w:name w:val="Основной текст_"/>
    <w:basedOn w:val="a0"/>
    <w:link w:val="1"/>
    <w:rsid w:val="00E462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E4629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FE3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4-tulun-r138.gosweb.gosuslugi.ru/glavnoe/vospitatelnaya-rabota/ekologicheskoe-obrazovanie-v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ОУ полностью</vt:lpstr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полностью</dc:title>
  <dc:subject/>
  <dc:creator>User</dc:creator>
  <cp:keywords/>
  <dc:description/>
  <cp:lastModifiedBy>Элемент</cp:lastModifiedBy>
  <cp:revision>42</cp:revision>
  <cp:lastPrinted>2024-11-27T05:52:00Z</cp:lastPrinted>
  <dcterms:created xsi:type="dcterms:W3CDTF">2022-10-10T00:21:00Z</dcterms:created>
  <dcterms:modified xsi:type="dcterms:W3CDTF">2025-05-30T03:11:00Z</dcterms:modified>
</cp:coreProperties>
</file>